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1F" w:rsidRPr="00C7501F" w:rsidRDefault="00C7501F" w:rsidP="00C7501F">
      <w:pPr>
        <w:spacing w:before="15" w:after="15" w:line="240" w:lineRule="auto"/>
        <w:ind w:right="75"/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</w:pPr>
      <w:r w:rsidRPr="00C7501F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  <w:t>NASTAVNI PLAN ZA ZANIMANJE: KONOBAR</w:t>
      </w:r>
    </w:p>
    <w:tbl>
      <w:tblPr>
        <w:tblW w:w="8115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167"/>
        <w:gridCol w:w="1071"/>
        <w:gridCol w:w="1071"/>
        <w:gridCol w:w="1078"/>
      </w:tblGrid>
      <w:tr w:rsidR="00C7501F" w:rsidRPr="00C7501F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I. ZAJEDNIČKI DIO</w:t>
            </w:r>
          </w:p>
        </w:tc>
      </w:tr>
      <w:tr w:rsidR="00C7501F" w:rsidRPr="00C7501F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15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Tjedni broj sati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3. razred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C7501F" w:rsidRPr="00C7501F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</w:tr>
      <w:tr w:rsidR="00C7501F" w:rsidRPr="00C7501F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Poslovna psihologija i komunikacija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Turistička geografija Hrvatske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Marketing u turizmu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7501F" w:rsidRPr="00C7501F" w:rsidRDefault="00C7501F" w:rsidP="00C7501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</w:tr>
      <w:tr w:rsidR="00C7501F" w:rsidRPr="00C7501F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-</w:t>
            </w:r>
          </w:p>
        </w:tc>
      </w:tr>
      <w:tr w:rsidR="00C7501F" w:rsidRPr="00C75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501F" w:rsidRPr="00C7501F" w:rsidRDefault="00C7501F" w:rsidP="00C7501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C7501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</w:tr>
    </w:tbl>
    <w:p w:rsidR="00BB3FCC" w:rsidRDefault="00C7501F">
      <w:bookmarkStart w:id="0" w:name="_GoBack"/>
      <w:bookmarkEnd w:id="0"/>
    </w:p>
    <w:sectPr w:rsidR="00B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F"/>
    <w:rsid w:val="004371D5"/>
    <w:rsid w:val="00C7501F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C7501F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2">
    <w:name w:val="n2"/>
    <w:basedOn w:val="Normal"/>
    <w:rsid w:val="00C7501F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99">
          <w:marLeft w:val="0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2012-11-15T18:17:00Z</dcterms:created>
  <dcterms:modified xsi:type="dcterms:W3CDTF">2012-11-15T18:17:00Z</dcterms:modified>
</cp:coreProperties>
</file>