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C1" w:rsidRDefault="008C6EC1" w:rsidP="008C6EC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DISCIPLINA 3. – PRIPREMANJE HLADNOG PREDJELA NA TANJURU</w:t>
      </w:r>
    </w:p>
    <w:p w:rsidR="008C6EC1" w:rsidRDefault="008C6EC1" w:rsidP="008C6EC1">
      <w:pPr>
        <w:pStyle w:val="Bezproreda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 </w:t>
      </w:r>
    </w:p>
    <w:p w:rsidR="008C6EC1" w:rsidRPr="006B64AB" w:rsidRDefault="008C6EC1" w:rsidP="008C6EC1">
      <w:pPr>
        <w:pStyle w:val="Bezproreda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Osnovne namirnice: </w:t>
      </w:r>
      <w:r w:rsidRPr="006037FB">
        <w:rPr>
          <w:rFonts w:asciiTheme="minorHAnsi" w:hAnsiTheme="minorHAnsi" w:cs="Arial"/>
          <w:bCs/>
          <w:sz w:val="24"/>
          <w:szCs w:val="24"/>
        </w:rPr>
        <w:t xml:space="preserve">Bijela morska riba, lignja </w:t>
      </w:r>
      <w:proofErr w:type="spellStart"/>
      <w:r w:rsidRPr="006037FB">
        <w:rPr>
          <w:rFonts w:asciiTheme="minorHAnsi" w:hAnsiTheme="minorHAnsi" w:cs="Arial"/>
          <w:bCs/>
          <w:sz w:val="24"/>
          <w:szCs w:val="24"/>
        </w:rPr>
        <w:t>patagonica</w:t>
      </w:r>
      <w:proofErr w:type="spellEnd"/>
      <w:r w:rsidRPr="006037FB">
        <w:rPr>
          <w:rFonts w:asciiTheme="minorHAnsi" w:hAnsiTheme="minorHAnsi" w:cs="Arial"/>
          <w:bCs/>
          <w:sz w:val="24"/>
          <w:szCs w:val="24"/>
        </w:rPr>
        <w:t>, kozice, dagnje</w:t>
      </w:r>
    </w:p>
    <w:p w:rsidR="008C6EC1" w:rsidRDefault="008C6EC1" w:rsidP="008C6EC1">
      <w:pPr>
        <w:pStyle w:val="Bezproreda"/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8155" w:type="dxa"/>
        <w:tblLook w:val="04A0" w:firstRow="1" w:lastRow="0" w:firstColumn="1" w:lastColumn="0" w:noHBand="0" w:noVBand="1"/>
      </w:tblPr>
      <w:tblGrid>
        <w:gridCol w:w="4219"/>
        <w:gridCol w:w="3936"/>
      </w:tblGrid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Povrće i voće: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Masnoće i mliječne prerađevine: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mrkva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D53CC">
              <w:rPr>
                <w:rFonts w:cs="Arial"/>
                <w:sz w:val="24"/>
                <w:szCs w:val="24"/>
              </w:rPr>
              <w:t>krupnija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ulje suncokret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peršin (korijen i list)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maslac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celer (korijen i list)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margarin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luk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mlijeko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češnjak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vrhnje za kuhanje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maslina zelena konzervirana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kiselo vrhnje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mini rajčice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majoneza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svježi krastavci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maslinovo ulje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C1" w:rsidRDefault="008C6EC1" w:rsidP="008C6EC1">
            <w:pPr>
              <w:pStyle w:val="Bezproreda"/>
              <w:numPr>
                <w:ilvl w:val="0"/>
                <w:numId w:val="1"/>
              </w:numPr>
              <w:ind w:left="142" w:hanging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crvena/žuta/zelena babura paprika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slatko vrhnje</w:t>
            </w:r>
          </w:p>
        </w:tc>
      </w:tr>
      <w:tr w:rsidR="008C6EC1" w:rsidTr="00801393">
        <w:trPr>
          <w:trHeight w:val="3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poriluk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-lučica bijela i crvena svježa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brokula-smrznuta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Ostale namirnice: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rotkvice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jaja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Arial"/>
                <w:sz w:val="24"/>
                <w:szCs w:val="24"/>
              </w:rPr>
              <w:t>rikula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senf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Arial"/>
                <w:sz w:val="24"/>
                <w:szCs w:val="24"/>
              </w:rPr>
              <w:t>radić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crveni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kukuruzna krupica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crna rotkva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pileća jetra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cikla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svježa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vinjak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limun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brašno (oštro i glatko)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jabuke crvene i zelene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riža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šparoge tanke konzervirane-zelene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želatina u listićima </w:t>
            </w:r>
            <w:r>
              <w:rPr>
                <w:rFonts w:cs="Arial"/>
                <w:b/>
                <w:sz w:val="24"/>
                <w:szCs w:val="24"/>
              </w:rPr>
              <w:t>ili</w:t>
            </w:r>
            <w:r>
              <w:rPr>
                <w:rFonts w:cs="Arial"/>
                <w:sz w:val="24"/>
                <w:szCs w:val="24"/>
              </w:rPr>
              <w:t xml:space="preserve">  granulama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šampinjoni marinirani cijeli-slani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bijelo vino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marinirani fileti crvene paprike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-cikorija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-bosiljak, mažuran (listovi za dekoraciju)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škrobno brašno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crne masline bez koštica cijele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lisnato tijesto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kiseli krastavci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C1" w:rsidRPr="00111485" w:rsidRDefault="008C6EC1" w:rsidP="00801393">
            <w:pPr>
              <w:spacing w:before="40" w:after="40" w:line="259" w:lineRule="auto"/>
              <w:contextualSpacing/>
              <w:rPr>
                <w:b/>
                <w:szCs w:val="20"/>
              </w:rPr>
            </w:pPr>
            <w:r w:rsidRPr="00111485">
              <w:rPr>
                <w:b/>
                <w:szCs w:val="20"/>
              </w:rPr>
              <w:t>Začini i mirodije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pire rajčice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Pr="00723AC3" w:rsidRDefault="008C6EC1" w:rsidP="00801393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 xml:space="preserve">Sol 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-blitva svježa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Pr="00723AC3" w:rsidRDefault="008C6EC1" w:rsidP="00801393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Alkoholni ocat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panceta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Pr="00723AC3" w:rsidRDefault="008C6EC1" w:rsidP="00801393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Papar bijeli i crni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pStyle w:val="Bezproreda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-špinat svježi</w:t>
            </w:r>
          </w:p>
        </w:tc>
        <w:tc>
          <w:tcPr>
            <w:tcW w:w="3936" w:type="dxa"/>
            <w:shd w:val="clear" w:color="auto" w:fill="FFFFFF" w:themeFill="background1"/>
          </w:tcPr>
          <w:p w:rsidR="008C6EC1" w:rsidRPr="00723AC3" w:rsidRDefault="008C6EC1" w:rsidP="00801393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Papar u zrnu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rPr>
                <w:rFonts w:asciiTheme="minorHAnsi" w:eastAsiaTheme="minorHAnsi" w:hAnsiTheme="minorHAnsi"/>
              </w:rPr>
            </w:pPr>
            <w:r>
              <w:rPr>
                <w:rFonts w:eastAsia="Calibri" w:cs="Arial"/>
              </w:rPr>
              <w:t>-pršut</w:t>
            </w:r>
          </w:p>
        </w:tc>
        <w:tc>
          <w:tcPr>
            <w:tcW w:w="3936" w:type="dxa"/>
          </w:tcPr>
          <w:p w:rsidR="008C6EC1" w:rsidRPr="00723AC3" w:rsidRDefault="008C6EC1" w:rsidP="00801393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Crvena paprika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Pr="0038143B" w:rsidRDefault="008C6EC1" w:rsidP="00801393">
            <w:pPr>
              <w:pStyle w:val="Bezproreda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38143B">
              <w:rPr>
                <w:rFonts w:cs="Arial"/>
                <w:sz w:val="24"/>
                <w:szCs w:val="24"/>
              </w:rPr>
              <w:t xml:space="preserve">Micro raslinje / klice češnjaka, klice </w:t>
            </w:r>
            <w:proofErr w:type="spellStart"/>
            <w:r w:rsidRPr="0038143B">
              <w:rPr>
                <w:rFonts w:cs="Arial"/>
                <w:sz w:val="24"/>
                <w:szCs w:val="24"/>
              </w:rPr>
              <w:t>cressona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</w:t>
            </w:r>
            <w:r w:rsidRPr="00E6645E">
              <w:rPr>
                <w:rFonts w:cs="Arial"/>
                <w:sz w:val="24"/>
                <w:szCs w:val="24"/>
              </w:rPr>
              <w:t>klice rotkvice ili cikle</w:t>
            </w:r>
          </w:p>
        </w:tc>
        <w:tc>
          <w:tcPr>
            <w:tcW w:w="3936" w:type="dxa"/>
          </w:tcPr>
          <w:p w:rsidR="008C6EC1" w:rsidRPr="00723AC3" w:rsidRDefault="008C6EC1" w:rsidP="00801393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Lovorov list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rPr>
                <w:rFonts w:asciiTheme="minorHAnsi" w:eastAsiaTheme="minorHAnsi" w:hAnsiTheme="minorHAnsi"/>
              </w:rPr>
            </w:pPr>
            <w:r>
              <w:rPr>
                <w:rFonts w:cs="Arial"/>
              </w:rPr>
              <w:t xml:space="preserve"> -Agar </w:t>
            </w:r>
            <w:proofErr w:type="spellStart"/>
            <w:r>
              <w:rPr>
                <w:rFonts w:cs="Arial"/>
              </w:rPr>
              <w:t>agar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3936" w:type="dxa"/>
          </w:tcPr>
          <w:p w:rsidR="008C6EC1" w:rsidRPr="00723AC3" w:rsidRDefault="008C6EC1" w:rsidP="00801393">
            <w:pPr>
              <w:spacing w:before="40" w:after="40" w:line="259" w:lineRule="auto"/>
              <w:contextualSpacing/>
              <w:rPr>
                <w:szCs w:val="20"/>
              </w:rPr>
            </w:pPr>
            <w:proofErr w:type="spellStart"/>
            <w:r w:rsidRPr="00723AC3">
              <w:rPr>
                <w:szCs w:val="20"/>
              </w:rPr>
              <w:t>Paštetni</w:t>
            </w:r>
            <w:proofErr w:type="spellEnd"/>
            <w:r w:rsidRPr="00723AC3">
              <w:rPr>
                <w:szCs w:val="20"/>
              </w:rPr>
              <w:t xml:space="preserve"> začini</w:t>
            </w:r>
            <w:r>
              <w:rPr>
                <w:szCs w:val="20"/>
              </w:rPr>
              <w:t xml:space="preserve"> </w:t>
            </w: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rPr>
                <w:rFonts w:eastAsia="Calibri" w:cs="Arial"/>
              </w:rPr>
            </w:pPr>
            <w:r>
              <w:rPr>
                <w:rFonts w:cs="Arial"/>
              </w:rPr>
              <w:t xml:space="preserve"> - vinjak</w:t>
            </w:r>
          </w:p>
        </w:tc>
        <w:tc>
          <w:tcPr>
            <w:tcW w:w="3936" w:type="dxa"/>
          </w:tcPr>
          <w:p w:rsidR="008C6EC1" w:rsidRPr="00723AC3" w:rsidRDefault="008C6EC1" w:rsidP="00801393">
            <w:pPr>
              <w:spacing w:before="40" w:after="40" w:line="259" w:lineRule="auto"/>
              <w:contextualSpacing/>
              <w:rPr>
                <w:szCs w:val="20"/>
              </w:rPr>
            </w:pPr>
          </w:p>
        </w:tc>
      </w:tr>
      <w:tr w:rsidR="008C6EC1" w:rsidTr="008013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C1" w:rsidRDefault="008C6EC1" w:rsidP="00801393">
            <w:pPr>
              <w:rPr>
                <w:rFonts w:eastAsia="Calibri" w:cs="Arial"/>
              </w:rPr>
            </w:pPr>
          </w:p>
        </w:tc>
        <w:tc>
          <w:tcPr>
            <w:tcW w:w="3936" w:type="dxa"/>
          </w:tcPr>
          <w:p w:rsidR="008C6EC1" w:rsidRPr="00723AC3" w:rsidRDefault="008C6EC1" w:rsidP="00801393">
            <w:pPr>
              <w:spacing w:before="40" w:after="40" w:line="259" w:lineRule="auto"/>
              <w:contextualSpacing/>
              <w:rPr>
                <w:szCs w:val="20"/>
              </w:rPr>
            </w:pPr>
          </w:p>
        </w:tc>
      </w:tr>
    </w:tbl>
    <w:p w:rsidR="008C6EC1" w:rsidRDefault="008C6EC1" w:rsidP="008C6EC1">
      <w:pPr>
        <w:shd w:val="clear" w:color="auto" w:fill="FFFFFF"/>
        <w:rPr>
          <w:rStyle w:val="longtext1"/>
          <w:shd w:val="clear" w:color="auto" w:fill="C0C0C0"/>
        </w:rPr>
      </w:pPr>
    </w:p>
    <w:p w:rsidR="008C6EC1" w:rsidRDefault="008C6EC1" w:rsidP="008C6EC1">
      <w:pPr>
        <w:shd w:val="clear" w:color="auto" w:fill="FFFFFF"/>
        <w:rPr>
          <w:rStyle w:val="longtext1"/>
          <w:shd w:val="clear" w:color="auto" w:fill="C0C0C0"/>
        </w:rPr>
      </w:pPr>
    </w:p>
    <w:p w:rsidR="008C6EC1" w:rsidRDefault="008C6EC1" w:rsidP="008C6EC1">
      <w:pPr>
        <w:shd w:val="clear" w:color="auto" w:fill="FFFFFF"/>
        <w:rPr>
          <w:rStyle w:val="longtext1"/>
          <w:shd w:val="clear" w:color="auto" w:fill="C0C0C0"/>
        </w:rPr>
      </w:pPr>
    </w:p>
    <w:p w:rsidR="008C6EC1" w:rsidRDefault="008C6EC1" w:rsidP="008C6EC1">
      <w:pPr>
        <w:shd w:val="clear" w:color="auto" w:fill="FFFFFF"/>
        <w:rPr>
          <w:rStyle w:val="longtext1"/>
          <w:shd w:val="clear" w:color="auto" w:fill="C0C0C0"/>
        </w:rPr>
      </w:pPr>
    </w:p>
    <w:p w:rsidR="008C6EC1" w:rsidRDefault="008C6EC1" w:rsidP="008C6EC1">
      <w:pPr>
        <w:shd w:val="clear" w:color="auto" w:fill="FFFFFF"/>
        <w:rPr>
          <w:rStyle w:val="longtext1"/>
          <w:shd w:val="clear" w:color="auto" w:fill="C0C0C0"/>
        </w:rPr>
      </w:pPr>
    </w:p>
    <w:p w:rsidR="008C6EC1" w:rsidRDefault="008C6EC1" w:rsidP="008C6EC1">
      <w:pPr>
        <w:shd w:val="clear" w:color="auto" w:fill="FFFFFF"/>
        <w:rPr>
          <w:rStyle w:val="longtext1"/>
          <w:shd w:val="clear" w:color="auto" w:fill="C0C0C0"/>
        </w:rPr>
      </w:pPr>
    </w:p>
    <w:p w:rsidR="007B40A4" w:rsidRDefault="007B40A4">
      <w:bookmarkStart w:id="0" w:name="_GoBack"/>
      <w:bookmarkEnd w:id="0"/>
    </w:p>
    <w:sectPr w:rsidR="007B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20B"/>
    <w:multiLevelType w:val="hybridMultilevel"/>
    <w:tmpl w:val="4C98FA84"/>
    <w:lvl w:ilvl="0" w:tplc="9DFA23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C1"/>
    <w:rsid w:val="007B40A4"/>
    <w:rsid w:val="008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5372-A807-4A02-81C0-D6F4162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ongtext1">
    <w:name w:val="long_text1"/>
    <w:uiPriority w:val="99"/>
    <w:rsid w:val="008C6EC1"/>
    <w:rPr>
      <w:rFonts w:ascii="Verdana" w:hAnsi="Verdana"/>
      <w:color w:val="000000"/>
      <w:sz w:val="20"/>
    </w:rPr>
  </w:style>
  <w:style w:type="paragraph" w:styleId="Bezproreda">
    <w:name w:val="No Spacing"/>
    <w:uiPriority w:val="1"/>
    <w:qFormat/>
    <w:rsid w:val="008C6EC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8C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2018-01-26T11:13:00Z</dcterms:created>
  <dcterms:modified xsi:type="dcterms:W3CDTF">2018-01-26T11:13:00Z</dcterms:modified>
</cp:coreProperties>
</file>