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F7" w:rsidRDefault="00F4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Turizam Grčke</w:t>
      </w:r>
    </w:p>
    <w:p w:rsidR="00F415F7" w:rsidRDefault="00F4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F415F7" w:rsidRDefault="00F4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F415F7" w:rsidRDefault="00F4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415F7">
        <w:rPr>
          <w:rFonts w:ascii="Times New Roman" w:hAnsi="Times New Roman" w:cs="Times New Roman"/>
          <w:sz w:val="24"/>
          <w:szCs w:val="24"/>
        </w:rPr>
        <w:t>Enciklopedijski atlas svijeta : [vodič kroz sve zemlje svijeta : prirodna obilježja, kultura, gospodarstvo, zemljovidi]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5F7">
        <w:rPr>
          <w:rFonts w:ascii="Times New Roman" w:hAnsi="Times New Roman" w:cs="Times New Roman"/>
          <w:sz w:val="24"/>
          <w:szCs w:val="24"/>
        </w:rPr>
        <w:t>Rijeka : Extrade, cop. 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5F7">
        <w:rPr>
          <w:rFonts w:ascii="Times New Roman" w:hAnsi="Times New Roman" w:cs="Times New Roman"/>
          <w:sz w:val="24"/>
          <w:szCs w:val="24"/>
        </w:rPr>
        <w:t>Rijeka : Extrade, cop. 2004</w:t>
      </w:r>
      <w:r>
        <w:rPr>
          <w:rFonts w:ascii="Times New Roman" w:hAnsi="Times New Roman" w:cs="Times New Roman"/>
          <w:sz w:val="24"/>
          <w:szCs w:val="24"/>
        </w:rPr>
        <w:t>. * Školska knjižnica</w:t>
      </w:r>
    </w:p>
    <w:p w:rsidR="00F415F7" w:rsidRPr="00F415F7" w:rsidRDefault="00F415F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15F7">
        <w:rPr>
          <w:rFonts w:ascii="Times New Roman" w:hAnsi="Times New Roman" w:cs="Times New Roman"/>
          <w:sz w:val="24"/>
          <w:szCs w:val="24"/>
        </w:rPr>
        <w:t>Davenport, Coral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5F7">
        <w:rPr>
          <w:rFonts w:ascii="Times New Roman" w:hAnsi="Times New Roman" w:cs="Times New Roman"/>
          <w:sz w:val="24"/>
          <w:szCs w:val="24"/>
        </w:rPr>
        <w:t>Atena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5F7">
        <w:rPr>
          <w:rFonts w:ascii="Times New Roman" w:hAnsi="Times New Roman" w:cs="Times New Roman"/>
          <w:sz w:val="24"/>
          <w:szCs w:val="24"/>
        </w:rPr>
        <w:t>Zagreb : Znanje, 2004.</w:t>
      </w:r>
      <w:r w:rsidRPr="00F415F7">
        <w:t xml:space="preserve"> </w:t>
      </w:r>
      <w:r w:rsidRPr="00F415F7">
        <w:rPr>
          <w:rFonts w:ascii="Times New Roman" w:hAnsi="Times New Roman" w:cs="Times New Roman"/>
          <w:sz w:val="24"/>
          <w:szCs w:val="24"/>
        </w:rPr>
        <w:t>* Školska knjižnica</w:t>
      </w:r>
    </w:p>
    <w:p w:rsidR="00F415F7" w:rsidRDefault="00F4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15F7">
        <w:rPr>
          <w:rFonts w:ascii="Times New Roman" w:hAnsi="Times New Roman" w:cs="Times New Roman"/>
          <w:sz w:val="24"/>
          <w:szCs w:val="24"/>
        </w:rPr>
        <w:t>Cattaneo, Marco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5F7">
        <w:rPr>
          <w:rFonts w:ascii="Times New Roman" w:hAnsi="Times New Roman" w:cs="Times New Roman"/>
          <w:sz w:val="24"/>
          <w:szCs w:val="24"/>
        </w:rPr>
        <w:t>Velika knjiga UNESCO-ve svjetske baštine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5F7">
        <w:rPr>
          <w:rFonts w:ascii="Times New Roman" w:hAnsi="Times New Roman" w:cs="Times New Roman"/>
          <w:sz w:val="24"/>
          <w:szCs w:val="24"/>
        </w:rPr>
        <w:t>Varaždin : Stanek,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5F7" w:rsidRDefault="00F4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415F7">
        <w:rPr>
          <w:rFonts w:ascii="Times New Roman" w:hAnsi="Times New Roman" w:cs="Times New Roman"/>
          <w:sz w:val="24"/>
          <w:szCs w:val="24"/>
        </w:rPr>
        <w:t>Crispin, Gerhard</w:t>
      </w:r>
      <w:r>
        <w:rPr>
          <w:rFonts w:ascii="Times New Roman" w:hAnsi="Times New Roman" w:cs="Times New Roman"/>
          <w:sz w:val="24"/>
          <w:szCs w:val="24"/>
        </w:rPr>
        <w:t>. Grčka. Zagreb: Znanje, 2010. * Gradska knjižnica Zadar</w:t>
      </w:r>
    </w:p>
    <w:p w:rsidR="00F415F7" w:rsidRDefault="00F4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15F7">
        <w:rPr>
          <w:rFonts w:ascii="Times New Roman" w:hAnsi="Times New Roman" w:cs="Times New Roman"/>
          <w:sz w:val="24"/>
          <w:szCs w:val="24"/>
        </w:rPr>
        <w:t>Grčka : Atena i kontinentalna Grčka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4480" w:rsidRPr="00344480">
        <w:rPr>
          <w:rFonts w:ascii="Times New Roman" w:hAnsi="Times New Roman" w:cs="Times New Roman"/>
          <w:sz w:val="24"/>
          <w:szCs w:val="24"/>
        </w:rPr>
        <w:t>Zagreb : Profil international, 2005</w:t>
      </w:r>
      <w:r w:rsidR="00344480">
        <w:rPr>
          <w:rFonts w:ascii="Times New Roman" w:hAnsi="Times New Roman" w:cs="Times New Roman"/>
          <w:sz w:val="24"/>
          <w:szCs w:val="24"/>
        </w:rPr>
        <w:t>.</w:t>
      </w:r>
      <w:r w:rsidR="00344480" w:rsidRPr="00344480">
        <w:t xml:space="preserve"> </w:t>
      </w:r>
      <w:r w:rsidR="00344480" w:rsidRPr="00344480">
        <w:rPr>
          <w:rFonts w:ascii="Times New Roman" w:hAnsi="Times New Roman" w:cs="Times New Roman"/>
          <w:sz w:val="24"/>
          <w:szCs w:val="24"/>
        </w:rPr>
        <w:t>* Gradska knjižnica Zadar</w:t>
      </w:r>
    </w:p>
    <w:p w:rsidR="00344480" w:rsidRDefault="00344480">
      <w:pPr>
        <w:rPr>
          <w:rFonts w:ascii="Times New Roman" w:hAnsi="Times New Roman" w:cs="Times New Roman"/>
          <w:sz w:val="24"/>
          <w:szCs w:val="24"/>
        </w:rPr>
      </w:pPr>
    </w:p>
    <w:p w:rsidR="00344480" w:rsidRDefault="0034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6D2693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344480" w:rsidRDefault="0034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Kompas. Grčka, Kreta, Rodos. URL: </w:t>
      </w:r>
      <w:r w:rsidRPr="00344480">
        <w:rPr>
          <w:rFonts w:ascii="Times New Roman" w:hAnsi="Times New Roman" w:cs="Times New Roman"/>
          <w:sz w:val="24"/>
          <w:szCs w:val="24"/>
        </w:rPr>
        <w:t>http://www.kompas.hr/hr/Grcka-Dobro-je-znati.aspx</w:t>
      </w:r>
      <w:r>
        <w:rPr>
          <w:rFonts w:ascii="Times New Roman" w:hAnsi="Times New Roman" w:cs="Times New Roman"/>
          <w:sz w:val="24"/>
          <w:szCs w:val="24"/>
        </w:rPr>
        <w:t xml:space="preserve"> (14.12.2015.)</w:t>
      </w:r>
    </w:p>
    <w:p w:rsidR="00344480" w:rsidRPr="00F415F7" w:rsidRDefault="0034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Zemljopis – URL: </w:t>
      </w:r>
      <w:r w:rsidRPr="00344480">
        <w:rPr>
          <w:rFonts w:ascii="Times New Roman" w:hAnsi="Times New Roman" w:cs="Times New Roman"/>
          <w:sz w:val="24"/>
          <w:szCs w:val="24"/>
        </w:rPr>
        <w:t>http://www.zemljopis.com/grcka.html</w:t>
      </w:r>
      <w:r>
        <w:rPr>
          <w:rFonts w:ascii="Times New Roman" w:hAnsi="Times New Roman" w:cs="Times New Roman"/>
          <w:sz w:val="24"/>
          <w:szCs w:val="24"/>
        </w:rPr>
        <w:t xml:space="preserve"> (14. 12. 2015.) </w:t>
      </w:r>
    </w:p>
    <w:sectPr w:rsidR="00344480" w:rsidRPr="00F4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7"/>
    <w:rsid w:val="000B5177"/>
    <w:rsid w:val="00344480"/>
    <w:rsid w:val="005D3641"/>
    <w:rsid w:val="006D2693"/>
    <w:rsid w:val="00F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4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2017-11-29T09:08:00Z</dcterms:created>
  <dcterms:modified xsi:type="dcterms:W3CDTF">2017-11-29T09:08:00Z</dcterms:modified>
</cp:coreProperties>
</file>