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62" w:rsidRDefault="00E77C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C62" w:rsidRDefault="00E77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 Katedrala sv. Stošije</w:t>
      </w:r>
    </w:p>
    <w:p w:rsidR="00E77C62" w:rsidRDefault="00E77C62">
      <w:pPr>
        <w:rPr>
          <w:rFonts w:ascii="Times New Roman" w:hAnsi="Times New Roman" w:cs="Times New Roman"/>
          <w:sz w:val="24"/>
          <w:szCs w:val="24"/>
        </w:rPr>
      </w:pPr>
    </w:p>
    <w:p w:rsidR="00E77C62" w:rsidRPr="000D51E4" w:rsidRDefault="000D51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1E4">
        <w:rPr>
          <w:rFonts w:ascii="Times New Roman" w:hAnsi="Times New Roman" w:cs="Times New Roman"/>
          <w:b/>
          <w:sz w:val="24"/>
          <w:szCs w:val="24"/>
          <w:u w:val="single"/>
        </w:rPr>
        <w:t>Literatura</w:t>
      </w:r>
    </w:p>
    <w:p w:rsidR="00E77C62" w:rsidRPr="000D51E4" w:rsidRDefault="00E77C62">
      <w:pPr>
        <w:rPr>
          <w:rFonts w:ascii="Times New Roman" w:hAnsi="Times New Roman" w:cs="Times New Roman"/>
          <w:b/>
          <w:sz w:val="24"/>
          <w:szCs w:val="24"/>
        </w:rPr>
      </w:pPr>
      <w:r w:rsidRPr="000D51E4">
        <w:rPr>
          <w:rFonts w:ascii="Times New Roman" w:hAnsi="Times New Roman" w:cs="Times New Roman"/>
          <w:b/>
          <w:sz w:val="24"/>
          <w:szCs w:val="24"/>
        </w:rPr>
        <w:t>Tiskani izvori:</w:t>
      </w:r>
    </w:p>
    <w:p w:rsidR="00E77C62" w:rsidRDefault="00E77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5FB2" w:rsidRPr="00605FB2">
        <w:rPr>
          <w:rFonts w:ascii="Times New Roman" w:hAnsi="Times New Roman" w:cs="Times New Roman"/>
          <w:sz w:val="24"/>
          <w:szCs w:val="24"/>
        </w:rPr>
        <w:t>Pelc, Milan</w:t>
      </w:r>
      <w:r w:rsidR="00605FB2">
        <w:rPr>
          <w:rFonts w:ascii="Times New Roman" w:hAnsi="Times New Roman" w:cs="Times New Roman"/>
          <w:sz w:val="24"/>
          <w:szCs w:val="24"/>
        </w:rPr>
        <w:t xml:space="preserve">. </w:t>
      </w:r>
      <w:r w:rsidR="00605FB2" w:rsidRPr="00605FB2">
        <w:rPr>
          <w:rFonts w:ascii="Times New Roman" w:hAnsi="Times New Roman" w:cs="Times New Roman"/>
          <w:sz w:val="24"/>
          <w:szCs w:val="24"/>
        </w:rPr>
        <w:t>Povijest umjetnosti u Hrvatskoj</w:t>
      </w:r>
      <w:r w:rsidR="00605FB2">
        <w:rPr>
          <w:rFonts w:ascii="Times New Roman" w:hAnsi="Times New Roman" w:cs="Times New Roman"/>
          <w:sz w:val="24"/>
          <w:szCs w:val="24"/>
        </w:rPr>
        <w:t xml:space="preserve">. </w:t>
      </w:r>
      <w:r w:rsidR="00605FB2" w:rsidRPr="00605FB2">
        <w:rPr>
          <w:rFonts w:ascii="Times New Roman" w:hAnsi="Times New Roman" w:cs="Times New Roman"/>
          <w:sz w:val="24"/>
          <w:szCs w:val="24"/>
        </w:rPr>
        <w:t>Zagreb : Naklada Ljevak, 2012</w:t>
      </w:r>
      <w:r w:rsidR="00605FB2">
        <w:rPr>
          <w:rFonts w:ascii="Times New Roman" w:hAnsi="Times New Roman" w:cs="Times New Roman"/>
          <w:sz w:val="24"/>
          <w:szCs w:val="24"/>
        </w:rPr>
        <w:t>.</w:t>
      </w:r>
      <w:r w:rsidR="00374A59">
        <w:rPr>
          <w:rFonts w:ascii="Times New Roman" w:hAnsi="Times New Roman" w:cs="Times New Roman"/>
          <w:sz w:val="24"/>
          <w:szCs w:val="24"/>
        </w:rPr>
        <w:t xml:space="preserve"> * Gradska knjižnica</w:t>
      </w:r>
    </w:p>
    <w:p w:rsidR="00605FB2" w:rsidRDefault="0060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4A59">
        <w:rPr>
          <w:rFonts w:ascii="Times New Roman" w:hAnsi="Times New Roman" w:cs="Times New Roman"/>
          <w:sz w:val="24"/>
          <w:szCs w:val="24"/>
        </w:rPr>
        <w:t xml:space="preserve">Črnja, Zvane. Kulturna povijest Hrvatske: eseji i panorame. </w:t>
      </w:r>
      <w:r w:rsidR="00374A59" w:rsidRPr="00374A59">
        <w:rPr>
          <w:rFonts w:ascii="Times New Roman" w:hAnsi="Times New Roman" w:cs="Times New Roman"/>
          <w:sz w:val="24"/>
          <w:szCs w:val="24"/>
        </w:rPr>
        <w:t>Rijeka : "Otokar Keršovani", 1978.</w:t>
      </w:r>
      <w:r w:rsidR="00374A59">
        <w:rPr>
          <w:rFonts w:ascii="Times New Roman" w:hAnsi="Times New Roman" w:cs="Times New Roman"/>
          <w:sz w:val="24"/>
          <w:szCs w:val="24"/>
        </w:rPr>
        <w:t xml:space="preserve"> * Školska knjižnica</w:t>
      </w:r>
    </w:p>
    <w:p w:rsidR="00374A59" w:rsidRDefault="00374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51E4" w:rsidRPr="000D51E4">
        <w:rPr>
          <w:rFonts w:ascii="Times New Roman" w:hAnsi="Times New Roman" w:cs="Times New Roman"/>
          <w:sz w:val="24"/>
          <w:szCs w:val="24"/>
        </w:rPr>
        <w:t>Travirka, Antun</w:t>
      </w:r>
      <w:r w:rsidR="000D51E4">
        <w:rPr>
          <w:rFonts w:ascii="Times New Roman" w:hAnsi="Times New Roman" w:cs="Times New Roman"/>
          <w:sz w:val="24"/>
          <w:szCs w:val="24"/>
        </w:rPr>
        <w:t xml:space="preserve">. </w:t>
      </w:r>
      <w:r w:rsidR="000D51E4" w:rsidRPr="000D51E4">
        <w:rPr>
          <w:rFonts w:ascii="Times New Roman" w:hAnsi="Times New Roman" w:cs="Times New Roman"/>
          <w:sz w:val="24"/>
          <w:szCs w:val="24"/>
        </w:rPr>
        <w:t>Zadar : povijest, kultura, umjetnička baština</w:t>
      </w:r>
      <w:r w:rsidR="000D51E4">
        <w:rPr>
          <w:rFonts w:ascii="Times New Roman" w:hAnsi="Times New Roman" w:cs="Times New Roman"/>
          <w:sz w:val="24"/>
          <w:szCs w:val="24"/>
        </w:rPr>
        <w:t xml:space="preserve">. </w:t>
      </w:r>
      <w:r w:rsidR="000D51E4" w:rsidRPr="000D51E4">
        <w:rPr>
          <w:rFonts w:ascii="Times New Roman" w:hAnsi="Times New Roman" w:cs="Times New Roman"/>
          <w:sz w:val="24"/>
          <w:szCs w:val="24"/>
        </w:rPr>
        <w:t>Zadar : Forum, 2003.</w:t>
      </w:r>
      <w:r w:rsidR="000D51E4" w:rsidRPr="000D51E4">
        <w:t xml:space="preserve"> </w:t>
      </w:r>
      <w:r w:rsidR="000D51E4" w:rsidRPr="000D51E4">
        <w:rPr>
          <w:rFonts w:ascii="Times New Roman" w:hAnsi="Times New Roman" w:cs="Times New Roman"/>
          <w:sz w:val="24"/>
          <w:szCs w:val="24"/>
        </w:rPr>
        <w:t>* Gradska knjižnica</w:t>
      </w:r>
    </w:p>
    <w:p w:rsidR="000D51E4" w:rsidRDefault="000D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1E4">
        <w:rPr>
          <w:rFonts w:ascii="Times New Roman" w:hAnsi="Times New Roman" w:cs="Times New Roman"/>
          <w:sz w:val="24"/>
          <w:szCs w:val="24"/>
        </w:rPr>
        <w:t>Perković, Ante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51E4">
        <w:rPr>
          <w:rFonts w:ascii="Times New Roman" w:hAnsi="Times New Roman" w:cs="Times New Roman"/>
          <w:sz w:val="24"/>
          <w:szCs w:val="24"/>
        </w:rPr>
        <w:t>Volite li Zadar?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1E4">
        <w:t xml:space="preserve"> </w:t>
      </w:r>
      <w:r w:rsidRPr="000D51E4">
        <w:rPr>
          <w:rFonts w:ascii="Times New Roman" w:hAnsi="Times New Roman" w:cs="Times New Roman"/>
          <w:sz w:val="24"/>
          <w:szCs w:val="24"/>
        </w:rPr>
        <w:t>Zagreb : V.B.Z., 2006</w:t>
      </w:r>
      <w:r>
        <w:rPr>
          <w:rFonts w:ascii="Times New Roman" w:hAnsi="Times New Roman" w:cs="Times New Roman"/>
          <w:sz w:val="24"/>
          <w:szCs w:val="24"/>
        </w:rPr>
        <w:t>.* Gradska knjižnica</w:t>
      </w:r>
    </w:p>
    <w:p w:rsidR="000D51E4" w:rsidRDefault="000D51E4">
      <w:pPr>
        <w:rPr>
          <w:rFonts w:ascii="Times New Roman" w:hAnsi="Times New Roman" w:cs="Times New Roman"/>
          <w:sz w:val="24"/>
          <w:szCs w:val="24"/>
        </w:rPr>
      </w:pPr>
    </w:p>
    <w:p w:rsidR="00605FB2" w:rsidRPr="000D51E4" w:rsidRDefault="000D51E4">
      <w:pPr>
        <w:rPr>
          <w:rFonts w:ascii="Times New Roman" w:hAnsi="Times New Roman" w:cs="Times New Roman"/>
          <w:b/>
          <w:sz w:val="24"/>
          <w:szCs w:val="24"/>
        </w:rPr>
      </w:pPr>
      <w:r w:rsidRPr="000D51E4">
        <w:rPr>
          <w:rFonts w:ascii="Times New Roman" w:hAnsi="Times New Roman" w:cs="Times New Roman"/>
          <w:b/>
          <w:sz w:val="24"/>
          <w:szCs w:val="24"/>
        </w:rPr>
        <w:t>Internet</w:t>
      </w:r>
      <w:r w:rsidR="008C1EC0">
        <w:rPr>
          <w:rFonts w:ascii="Times New Roman" w:hAnsi="Times New Roman" w:cs="Times New Roman"/>
          <w:b/>
          <w:sz w:val="24"/>
          <w:szCs w:val="24"/>
        </w:rPr>
        <w:t>ski</w:t>
      </w:r>
      <w:r w:rsidRPr="000D51E4">
        <w:rPr>
          <w:rFonts w:ascii="Times New Roman" w:hAnsi="Times New Roman" w:cs="Times New Roman"/>
          <w:b/>
          <w:sz w:val="24"/>
          <w:szCs w:val="24"/>
        </w:rPr>
        <w:t xml:space="preserve"> izvori:</w:t>
      </w:r>
    </w:p>
    <w:p w:rsidR="00605FB2" w:rsidRDefault="0060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Romanika. URL: </w:t>
      </w:r>
      <w:r w:rsidRPr="000035B8">
        <w:rPr>
          <w:rFonts w:ascii="Times New Roman" w:hAnsi="Times New Roman" w:cs="Times New Roman"/>
          <w:sz w:val="24"/>
          <w:szCs w:val="24"/>
        </w:rPr>
        <w:t>http://ss-strukovna-vu.skole.hr/upload/ss-strukovna-vu/images/static3/1224/attachment/romanika_u_Hrvatskoj.pdf</w:t>
      </w:r>
      <w:r>
        <w:rPr>
          <w:rFonts w:ascii="Times New Roman" w:hAnsi="Times New Roman" w:cs="Times New Roman"/>
          <w:sz w:val="24"/>
          <w:szCs w:val="24"/>
        </w:rPr>
        <w:t xml:space="preserve"> (15.12.2015.)</w:t>
      </w:r>
    </w:p>
    <w:p w:rsidR="000035B8" w:rsidRDefault="0000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Zadar Portal. URL: </w:t>
      </w:r>
      <w:r w:rsidRPr="000035B8">
        <w:rPr>
          <w:rFonts w:ascii="Times New Roman" w:hAnsi="Times New Roman" w:cs="Times New Roman"/>
          <w:sz w:val="24"/>
          <w:szCs w:val="24"/>
        </w:rPr>
        <w:t>http://www.zadarportal.com/zadar/city/katedrala-sv-stosije/</w:t>
      </w:r>
      <w:r>
        <w:rPr>
          <w:rFonts w:ascii="Times New Roman" w:hAnsi="Times New Roman" w:cs="Times New Roman"/>
          <w:sz w:val="24"/>
          <w:szCs w:val="24"/>
        </w:rPr>
        <w:t xml:space="preserve"> (15.12.2015)</w:t>
      </w:r>
    </w:p>
    <w:p w:rsidR="000035B8" w:rsidRDefault="0000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Sveta Anastazija – Štošija. URL: </w:t>
      </w:r>
      <w:r w:rsidRPr="000035B8">
        <w:rPr>
          <w:rFonts w:ascii="Times New Roman" w:hAnsi="Times New Roman" w:cs="Times New Roman"/>
          <w:sz w:val="24"/>
          <w:szCs w:val="24"/>
        </w:rPr>
        <w:t>http://sveci.net/index.php/component/content/article/2-uncategorised/689-sveta-anastazija-stosija</w:t>
      </w:r>
      <w:r>
        <w:rPr>
          <w:rFonts w:ascii="Times New Roman" w:hAnsi="Times New Roman" w:cs="Times New Roman"/>
          <w:sz w:val="24"/>
          <w:szCs w:val="24"/>
        </w:rPr>
        <w:t xml:space="preserve"> (15.12.2015.)</w:t>
      </w:r>
    </w:p>
    <w:p w:rsidR="000035B8" w:rsidRPr="00E77C62" w:rsidRDefault="0000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Zadar – Travel. URL: </w:t>
      </w:r>
      <w:r w:rsidRPr="000035B8">
        <w:rPr>
          <w:rFonts w:ascii="Times New Roman" w:hAnsi="Times New Roman" w:cs="Times New Roman"/>
          <w:sz w:val="24"/>
          <w:szCs w:val="24"/>
        </w:rPr>
        <w:t>http://sveci.net/index.php/component/content/article/2-uncategorised/689-sveta-anastazija-stosija</w:t>
      </w:r>
      <w:r>
        <w:rPr>
          <w:rFonts w:ascii="Times New Roman" w:hAnsi="Times New Roman" w:cs="Times New Roman"/>
          <w:sz w:val="24"/>
          <w:szCs w:val="24"/>
        </w:rPr>
        <w:t xml:space="preserve"> (15.12.2015.)</w:t>
      </w:r>
    </w:p>
    <w:sectPr w:rsidR="000035B8" w:rsidRPr="00E7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62"/>
    <w:rsid w:val="000035B8"/>
    <w:rsid w:val="000D51E4"/>
    <w:rsid w:val="00374A59"/>
    <w:rsid w:val="00605FB2"/>
    <w:rsid w:val="007F21DA"/>
    <w:rsid w:val="008C1EC0"/>
    <w:rsid w:val="00905FDF"/>
    <w:rsid w:val="00BA316E"/>
    <w:rsid w:val="00E77C62"/>
    <w:rsid w:val="00F4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5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5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2017-11-29T09:05:00Z</dcterms:created>
  <dcterms:modified xsi:type="dcterms:W3CDTF">2017-11-29T09:05:00Z</dcterms:modified>
</cp:coreProperties>
</file>